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8A" w:rsidRPr="0050098A" w:rsidRDefault="0050098A" w:rsidP="0050098A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bookmarkStart w:id="0" w:name="_GoBack"/>
      <w:r w:rsidRPr="0050098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Dynamiczny czas w branży motoryzacyjnej. Co nas czeka?</w:t>
      </w:r>
    </w:p>
    <w:p w:rsidR="0050098A" w:rsidRPr="0050098A" w:rsidRDefault="0050098A" w:rsidP="005009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098A">
        <w:rPr>
          <w:rFonts w:eastAsia="Times New Roman" w:cstheme="minorHAnsi"/>
          <w:sz w:val="20"/>
          <w:szCs w:val="20"/>
          <w:lang w:eastAsia="pl-PL"/>
        </w:rPr>
        <w:t>Motoryzacja wchodzi w okres wyjątkowo intensywnych zmian. Elektryfikacja napędów, rozwój systemów wspomagania kierowcy (ADAS), rosnąca rola oprogramowania oraz cyfryzacja usług serwisowych sprawiają, że samochód staje się coraz bardziej zaawansowaną platformą technologiczną. Wraz z pojazdami zmienia się również cały ekosystem rynku – od producentów części, przez warsztaty, po modele obsługi klienta.</w:t>
      </w:r>
    </w:p>
    <w:p w:rsidR="0050098A" w:rsidRPr="0050098A" w:rsidRDefault="0050098A" w:rsidP="0050098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Mocny powrót Targów Techniki Motoryzacyjnej</w:t>
      </w:r>
    </w:p>
    <w:p w:rsidR="0050098A" w:rsidRPr="0050098A" w:rsidRDefault="0050098A" w:rsidP="005009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098A">
        <w:rPr>
          <w:rFonts w:eastAsia="Times New Roman" w:cstheme="minorHAnsi"/>
          <w:sz w:val="20"/>
          <w:szCs w:val="20"/>
          <w:lang w:eastAsia="pl-PL"/>
        </w:rPr>
        <w:t xml:space="preserve">Właśnie w tym kontekście, po dwóch latach przerwy, powracają </w:t>
      </w: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Targi Techniki Motoryzacyjnej TTM 2026</w:t>
      </w:r>
      <w:r w:rsidRPr="0050098A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Pr="0050098A">
        <w:rPr>
          <w:rFonts w:eastAsia="Times New Roman" w:cstheme="minorHAnsi"/>
          <w:sz w:val="20"/>
          <w:szCs w:val="20"/>
          <w:lang w:eastAsia="pl-PL"/>
        </w:rPr>
        <w:t>W świecie, w którym technologia zmienia motoryzację szybciej niż kiedykolwiek wcześniej, Targi TTM są jednym z nielicznych miejsc, gdzie przyszłość rynku można zobaczyć w działaniu. To tu zapadają decyzje, które oddzielają firmy rozwijające się od tych, które zostają w tyle.</w:t>
      </w:r>
      <w:r w:rsidRPr="0050098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50098A" w:rsidRPr="0050098A" w:rsidRDefault="0050098A" w:rsidP="005009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098A">
        <w:rPr>
          <w:rFonts w:eastAsia="Times New Roman" w:cstheme="minorHAnsi"/>
          <w:sz w:val="20"/>
          <w:szCs w:val="20"/>
          <w:lang w:eastAsia="pl-PL"/>
        </w:rPr>
        <w:t xml:space="preserve">Tegoroczna edycja zapowiada się wyjątkowo. W Poznaniu swoją ofertę zaprezentuje </w:t>
      </w: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blisko  300 wystawców z Polski i zagranicy</w:t>
      </w:r>
      <w:r w:rsidRPr="0050098A">
        <w:rPr>
          <w:rFonts w:eastAsia="Times New Roman" w:cstheme="minorHAnsi"/>
          <w:sz w:val="20"/>
          <w:szCs w:val="20"/>
          <w:lang w:eastAsia="pl-PL"/>
        </w:rPr>
        <w:t xml:space="preserve">, w tym wiele firm, które po raz pierwszy pojawią się na targach. Na odwiedzających czekać będą </w:t>
      </w: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setki nowości technologicznych, premier produktowych i rozwiązań dla rynku </w:t>
      </w:r>
      <w:proofErr w:type="spellStart"/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aftermarket</w:t>
      </w:r>
      <w:proofErr w:type="spellEnd"/>
      <w:r w:rsidRPr="0050098A">
        <w:rPr>
          <w:rFonts w:eastAsia="Times New Roman" w:cstheme="minorHAnsi"/>
          <w:sz w:val="20"/>
          <w:szCs w:val="20"/>
          <w:lang w:eastAsia="pl-PL"/>
        </w:rPr>
        <w:t xml:space="preserve"> – od wyposażenia warsztatowego, przez diagnostykę i narzędzia, po technologie cyfrowe, systemy ADAS i rozwiązania dla </w:t>
      </w:r>
      <w:proofErr w:type="spellStart"/>
      <w:r w:rsidRPr="0050098A">
        <w:rPr>
          <w:rFonts w:eastAsia="Times New Roman" w:cstheme="minorHAnsi"/>
          <w:sz w:val="20"/>
          <w:szCs w:val="20"/>
          <w:lang w:eastAsia="pl-PL"/>
        </w:rPr>
        <w:t>elektromobilności</w:t>
      </w:r>
      <w:proofErr w:type="spellEnd"/>
      <w:r w:rsidRPr="0050098A">
        <w:rPr>
          <w:rFonts w:eastAsia="Times New Roman" w:cstheme="minorHAnsi"/>
          <w:sz w:val="20"/>
          <w:szCs w:val="20"/>
          <w:lang w:eastAsia="pl-PL"/>
        </w:rPr>
        <w:t>.</w:t>
      </w:r>
    </w:p>
    <w:p w:rsidR="0050098A" w:rsidRPr="0050098A" w:rsidRDefault="0050098A" w:rsidP="0050098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098A">
        <w:rPr>
          <w:rFonts w:eastAsia="Times New Roman" w:cstheme="minorHAnsi"/>
          <w:sz w:val="20"/>
          <w:szCs w:val="20"/>
          <w:lang w:eastAsia="pl-PL"/>
        </w:rPr>
        <w:t>TTM to przestrzeń, w której nowe technologie można zobaczyć w praktyce, porozmawiać z ekspertami oraz sprawdzić rozwiązania, które w najbliższych latach będą kształtować codzienną pracę warsztatów i serwisów.</w:t>
      </w:r>
    </w:p>
    <w:p w:rsidR="0050098A" w:rsidRPr="0050098A" w:rsidRDefault="0050098A" w:rsidP="0050098A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 xml:space="preserve">Forum Motoryzacyjne </w:t>
      </w:r>
      <w:r w:rsidRPr="0050098A">
        <w:rPr>
          <w:rFonts w:asciiTheme="minorHAnsi" w:hAnsiTheme="minorHAnsi" w:cstheme="minorHAnsi"/>
          <w:sz w:val="20"/>
          <w:szCs w:val="20"/>
        </w:rPr>
        <w:t>-</w:t>
      </w:r>
      <w:r w:rsidRPr="0050098A">
        <w:rPr>
          <w:rFonts w:asciiTheme="minorHAnsi" w:hAnsiTheme="minorHAnsi" w:cstheme="minorHAnsi"/>
          <w:sz w:val="20"/>
          <w:szCs w:val="20"/>
        </w:rPr>
        <w:t xml:space="preserve"> rozmowa o przyszłości rynku</w:t>
      </w:r>
    </w:p>
    <w:p w:rsidR="0050098A" w:rsidRPr="0050098A" w:rsidRDefault="0050098A" w:rsidP="0050098A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 xml:space="preserve">Ważnym elementem programu będzie także </w:t>
      </w:r>
      <w:r w:rsidRPr="0050098A">
        <w:rPr>
          <w:rStyle w:val="Pogrubienie"/>
          <w:rFonts w:asciiTheme="minorHAnsi" w:hAnsiTheme="minorHAnsi" w:cstheme="minorHAnsi"/>
          <w:sz w:val="20"/>
          <w:szCs w:val="20"/>
        </w:rPr>
        <w:t>Forum Motoryzacyjne</w:t>
      </w:r>
      <w:r w:rsidRPr="0050098A">
        <w:rPr>
          <w:rFonts w:asciiTheme="minorHAnsi" w:hAnsiTheme="minorHAnsi" w:cstheme="minorHAnsi"/>
          <w:sz w:val="20"/>
          <w:szCs w:val="20"/>
        </w:rPr>
        <w:t>, które stanie się przestrzenią dyskusji ekspertów, praktyków rynku i przedstawicieli branży o najważniejszych wyzwaniach stojących dziś przed sektorem motoryzacyjnym.</w:t>
      </w:r>
    </w:p>
    <w:p w:rsidR="0050098A" w:rsidRPr="0050098A" w:rsidRDefault="0050098A" w:rsidP="0050098A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 xml:space="preserve">W centrum rozmów znajdą się m.in. kwestie </w:t>
      </w:r>
      <w:r w:rsidRPr="0050098A">
        <w:rPr>
          <w:rStyle w:val="Pogrubienie"/>
          <w:rFonts w:asciiTheme="minorHAnsi" w:hAnsiTheme="minorHAnsi" w:cstheme="minorHAnsi"/>
          <w:sz w:val="20"/>
          <w:szCs w:val="20"/>
        </w:rPr>
        <w:t>dostępu niezależnych warsztatów do danych technicznych i funkcji online w pojazdach definiowanych oprogramowaniem</w:t>
      </w:r>
      <w:r w:rsidRPr="0050098A">
        <w:rPr>
          <w:rFonts w:asciiTheme="minorHAnsi" w:hAnsiTheme="minorHAnsi" w:cstheme="minorHAnsi"/>
          <w:sz w:val="20"/>
          <w:szCs w:val="20"/>
        </w:rPr>
        <w:t xml:space="preserve">, regulacje dotyczące prawa do naprawy, </w:t>
      </w:r>
      <w:proofErr w:type="spellStart"/>
      <w:r w:rsidRPr="0050098A">
        <w:rPr>
          <w:rFonts w:asciiTheme="minorHAnsi" w:hAnsiTheme="minorHAnsi" w:cstheme="minorHAnsi"/>
          <w:sz w:val="20"/>
          <w:szCs w:val="20"/>
        </w:rPr>
        <w:t>cyberbezpieczeństwo</w:t>
      </w:r>
      <w:proofErr w:type="spellEnd"/>
      <w:r w:rsidRPr="0050098A">
        <w:rPr>
          <w:rFonts w:asciiTheme="minorHAnsi" w:hAnsiTheme="minorHAnsi" w:cstheme="minorHAnsi"/>
          <w:sz w:val="20"/>
          <w:szCs w:val="20"/>
        </w:rPr>
        <w:t xml:space="preserve"> oraz ich wpływ na konkurencyjność rynku serwisowego. Dyskusja obejmie także </w:t>
      </w:r>
      <w:r w:rsidRPr="0050098A">
        <w:rPr>
          <w:rStyle w:val="Pogrubienie"/>
          <w:rFonts w:asciiTheme="minorHAnsi" w:hAnsiTheme="minorHAnsi" w:cstheme="minorHAnsi"/>
          <w:sz w:val="20"/>
          <w:szCs w:val="20"/>
        </w:rPr>
        <w:t xml:space="preserve">rozwój </w:t>
      </w:r>
      <w:proofErr w:type="spellStart"/>
      <w:r w:rsidRPr="0050098A">
        <w:rPr>
          <w:rStyle w:val="Pogrubienie"/>
          <w:rFonts w:asciiTheme="minorHAnsi" w:hAnsiTheme="minorHAnsi" w:cstheme="minorHAnsi"/>
          <w:sz w:val="20"/>
          <w:szCs w:val="20"/>
        </w:rPr>
        <w:t>elektromobilności</w:t>
      </w:r>
      <w:proofErr w:type="spellEnd"/>
      <w:r w:rsidRPr="0050098A">
        <w:rPr>
          <w:rStyle w:val="Pogrubienie"/>
          <w:rFonts w:asciiTheme="minorHAnsi" w:hAnsiTheme="minorHAnsi" w:cstheme="minorHAnsi"/>
          <w:sz w:val="20"/>
          <w:szCs w:val="20"/>
        </w:rPr>
        <w:t xml:space="preserve"> i rosnącą obecność marek chińskich</w:t>
      </w:r>
      <w:r w:rsidRPr="0050098A">
        <w:rPr>
          <w:rFonts w:asciiTheme="minorHAnsi" w:hAnsiTheme="minorHAnsi" w:cstheme="minorHAnsi"/>
          <w:sz w:val="20"/>
          <w:szCs w:val="20"/>
        </w:rPr>
        <w:t>, a także związane z tym wyzwania dla warsztatów, dostęp do części i dokumentacji technicznej oraz zmiany w modelach dystrybucji.</w:t>
      </w:r>
    </w:p>
    <w:p w:rsidR="0050098A" w:rsidRPr="0050098A" w:rsidRDefault="0050098A" w:rsidP="0050098A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 xml:space="preserve">Eksperci poruszą również temat </w:t>
      </w:r>
      <w:r w:rsidRPr="0050098A">
        <w:rPr>
          <w:rStyle w:val="Pogrubienie"/>
          <w:rFonts w:asciiTheme="minorHAnsi" w:hAnsiTheme="minorHAnsi" w:cstheme="minorHAnsi"/>
          <w:sz w:val="20"/>
          <w:szCs w:val="20"/>
        </w:rPr>
        <w:t>cyfryzacji badań technicznych pojazdów</w:t>
      </w:r>
      <w:r w:rsidRPr="0050098A">
        <w:rPr>
          <w:rFonts w:asciiTheme="minorHAnsi" w:hAnsiTheme="minorHAnsi" w:cstheme="minorHAnsi"/>
          <w:sz w:val="20"/>
          <w:szCs w:val="20"/>
        </w:rPr>
        <w:t>, nowych metod pomiarowych i kierunków zmian w systemie nadzoru nad stacjami kontroli pojazdów.</w:t>
      </w:r>
    </w:p>
    <w:p w:rsidR="0050098A" w:rsidRPr="0050098A" w:rsidRDefault="0050098A" w:rsidP="0050098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Wiedza i edukacja przyszłych specjalistów</w:t>
      </w:r>
    </w:p>
    <w:p w:rsidR="0050098A" w:rsidRPr="0050098A" w:rsidRDefault="0050098A" w:rsidP="0050098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 xml:space="preserve">Podczas targów odbędzie się również </w:t>
      </w:r>
      <w:r w:rsidRPr="0050098A">
        <w:rPr>
          <w:rStyle w:val="Pogrubienie"/>
          <w:rFonts w:asciiTheme="minorHAnsi" w:hAnsiTheme="minorHAnsi" w:cstheme="minorHAnsi"/>
          <w:sz w:val="20"/>
          <w:szCs w:val="20"/>
        </w:rPr>
        <w:t>Ogólnopolska Olimpiada Wiedzy Motoryzacyjnej</w:t>
      </w:r>
      <w:r w:rsidRPr="0050098A">
        <w:rPr>
          <w:rFonts w:asciiTheme="minorHAnsi" w:hAnsiTheme="minorHAnsi" w:cstheme="minorHAnsi"/>
          <w:sz w:val="20"/>
          <w:szCs w:val="20"/>
        </w:rPr>
        <w:t>, skierowana do uczniów szkół technicznych i branżowych kształcących się w zawodach motoryzacyjnych. Jej celem jest rozwijanie wiedzy z zakresu diagnostyki pojazdów, nowoczesnych technologii motoryzacyjnych, bezpieczeństwa ruchu drogowego oraz obsługi klienta w branży serwisowej.</w:t>
      </w:r>
    </w:p>
    <w:p w:rsidR="0050098A" w:rsidRPr="0050098A" w:rsidRDefault="0050098A" w:rsidP="0050098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>Zadania konkursowe przygotowywane są we współpracy z partnerami branżowymi i opierają się na rzeczywistych wyzwaniach rynku, dzięki czemu wydarzenie łączy edukację z praktyką.</w:t>
      </w:r>
    </w:p>
    <w:p w:rsidR="0050098A" w:rsidRPr="0050098A" w:rsidRDefault="0050098A" w:rsidP="0050098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0098A">
        <w:rPr>
          <w:rFonts w:asciiTheme="minorHAnsi" w:hAnsiTheme="minorHAnsi" w:cstheme="minorHAnsi"/>
          <w:sz w:val="20"/>
          <w:szCs w:val="20"/>
        </w:rPr>
        <w:t xml:space="preserve">Integralną częścią wydarzenia będą także </w:t>
      </w:r>
      <w:r w:rsidRPr="0050098A">
        <w:rPr>
          <w:rStyle w:val="Pogrubienie"/>
          <w:rFonts w:asciiTheme="minorHAnsi" w:hAnsiTheme="minorHAnsi" w:cstheme="minorHAnsi"/>
          <w:sz w:val="20"/>
          <w:szCs w:val="20"/>
        </w:rPr>
        <w:t>XV Ogólnopolskie Mistrzostwa Mechaników</w:t>
      </w:r>
      <w:r w:rsidRPr="0050098A">
        <w:rPr>
          <w:rFonts w:asciiTheme="minorHAnsi" w:hAnsiTheme="minorHAnsi" w:cstheme="minorHAnsi"/>
          <w:sz w:val="20"/>
          <w:szCs w:val="20"/>
        </w:rPr>
        <w:t>, promujące wysoki poziom kształcenia zawodowego i realne kompetencje potrzebne w nowoczesnych warsztatach.</w:t>
      </w:r>
    </w:p>
    <w:p w:rsidR="0050098A" w:rsidRPr="0050098A" w:rsidRDefault="0050098A" w:rsidP="0050098A">
      <w:pPr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TTM 2026 - miejsce, gdzie przyszłość staje się praktyką</w:t>
      </w:r>
    </w:p>
    <w:p w:rsidR="0050098A" w:rsidRPr="0050098A" w:rsidRDefault="0050098A" w:rsidP="0050098A">
      <w:pPr>
        <w:rPr>
          <w:rFonts w:eastAsia="Times New Roman" w:cstheme="minorHAnsi"/>
          <w:bCs/>
          <w:sz w:val="20"/>
          <w:szCs w:val="20"/>
          <w:lang w:eastAsia="pl-PL"/>
        </w:rPr>
      </w:pPr>
      <w:r w:rsidRPr="0050098A">
        <w:rPr>
          <w:rFonts w:eastAsia="Times New Roman" w:cstheme="minorHAnsi"/>
          <w:bCs/>
          <w:sz w:val="20"/>
          <w:szCs w:val="20"/>
          <w:lang w:eastAsia="pl-PL"/>
        </w:rPr>
        <w:lastRenderedPageBreak/>
        <w:t>W świecie, w którym zmiana jest jedyną stałą, Targi TTM 2026 stają się nie tylko miejscem prezentacji oferty, ale strategiczną platformą wiedzy, rozwoju i budowania relacji biznesowych. To tu branża może nie tylko „nadążyć za 2026”, ale realnie przygotować się na to, co nadejdzie dalej.</w:t>
      </w:r>
    </w:p>
    <w:p w:rsidR="0050098A" w:rsidRPr="0050098A" w:rsidRDefault="0050098A" w:rsidP="0050098A">
      <w:pPr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Targi Techniki Motoryzacyjnej</w:t>
      </w:r>
    </w:p>
    <w:p w:rsidR="0056413B" w:rsidRPr="0050098A" w:rsidRDefault="0050098A" w:rsidP="0050098A">
      <w:pPr>
        <w:rPr>
          <w:rFonts w:cstheme="minorHAnsi"/>
          <w:sz w:val="20"/>
          <w:szCs w:val="20"/>
        </w:rPr>
      </w:pPr>
      <w:r w:rsidRPr="0050098A">
        <w:rPr>
          <w:rFonts w:eastAsia="Times New Roman" w:cstheme="minorHAnsi"/>
          <w:b/>
          <w:bCs/>
          <w:sz w:val="20"/>
          <w:szCs w:val="20"/>
          <w:lang w:eastAsia="pl-PL"/>
        </w:rPr>
        <w:t>23-26 kwietnia 2026, Poznań</w:t>
      </w:r>
      <w:bookmarkEnd w:id="0"/>
    </w:p>
    <w:sectPr w:rsidR="0056413B" w:rsidRPr="0050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8A"/>
    <w:rsid w:val="0050098A"/>
    <w:rsid w:val="00B70226"/>
    <w:rsid w:val="00D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320"/>
  <w15:chartTrackingRefBased/>
  <w15:docId w15:val="{DE8AFFF7-140B-4EB8-A195-7076C9DC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00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00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9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09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0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Dudziak</dc:creator>
  <cp:keywords/>
  <dc:description/>
  <cp:lastModifiedBy>Emanuela Dudziak</cp:lastModifiedBy>
  <cp:revision>1</cp:revision>
  <dcterms:created xsi:type="dcterms:W3CDTF">2026-03-04T13:17:00Z</dcterms:created>
  <dcterms:modified xsi:type="dcterms:W3CDTF">2026-03-04T13:24:00Z</dcterms:modified>
</cp:coreProperties>
</file>