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DF" w:rsidRPr="00664DDF" w:rsidRDefault="00664DDF" w:rsidP="00664DDF">
      <w:pPr>
        <w:spacing w:after="0" w:line="240" w:lineRule="auto"/>
        <w:jc w:val="both"/>
        <w:outlineLvl w:val="0"/>
        <w:rPr>
          <w:rFonts w:eastAsia="Times New Roman" w:cstheme="minorHAnsi"/>
          <w:b/>
          <w:bCs/>
          <w:kern w:val="36"/>
          <w:sz w:val="24"/>
          <w:szCs w:val="24"/>
          <w:lang w:eastAsia="pl-PL"/>
        </w:rPr>
      </w:pPr>
      <w:r w:rsidRPr="00664DDF">
        <w:rPr>
          <w:rFonts w:eastAsia="Times New Roman" w:cstheme="minorHAnsi"/>
          <w:b/>
          <w:bCs/>
          <w:kern w:val="36"/>
          <w:sz w:val="24"/>
          <w:szCs w:val="24"/>
          <w:lang w:eastAsia="pl-PL"/>
        </w:rPr>
        <w:t>Targi Techniki Motoryzacyjnej - podsumowanie edycji 2024</w:t>
      </w:r>
    </w:p>
    <w:p w:rsidR="00664DDF" w:rsidRPr="00664DDF" w:rsidRDefault="00664DDF" w:rsidP="00664DDF">
      <w:pPr>
        <w:spacing w:line="240" w:lineRule="auto"/>
        <w:jc w:val="both"/>
        <w:rPr>
          <w:rFonts w:eastAsia="Times New Roman" w:cstheme="minorHAnsi"/>
          <w:sz w:val="24"/>
          <w:szCs w:val="24"/>
          <w:lang w:eastAsia="pl-PL"/>
        </w:rPr>
      </w:pPr>
    </w:p>
    <w:p w:rsidR="00664DDF" w:rsidRPr="00664DDF" w:rsidRDefault="00664DDF" w:rsidP="00664DDF">
      <w:pPr>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Tegoroczna edycja Targów Techniki Motoryzacyjnej odbyła się wspólnie z największą imprezą targową jaką jest Poznań Motor Show. Blok targów zapełnił powierzchnię wystawienniczą 10 pawilonów oraz teren zewnętrzny.</w:t>
      </w:r>
      <w:r w:rsidRPr="00E81DCA">
        <w:rPr>
          <w:rFonts w:eastAsia="Times New Roman" w:cstheme="minorHAnsi"/>
          <w:sz w:val="24"/>
          <w:szCs w:val="24"/>
          <w:lang w:eastAsia="pl-PL"/>
        </w:rPr>
        <w:t xml:space="preserve"> Podczas 4 dni targowych poznańskie targi odwiedziło 94 089 zwiedzających w tym 9620 profesjonalistów zarejestrowanych było na Targi Techniki motoryzacyjnej.</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 xml:space="preserve">Branża motoryzacyjna prężnie się rozwija, wprowadzając coraz bardziej zaawansowane technologie, ekologiczne rozwiązania i innowacyjne koncepty, które rewolucjonizują nasz sposób podróżowania i wykorzystywania pojazdów. Targi Techniki Motoryzacyjnej odgrywają kluczową rolę w tym dynamicznym procesie, gromadząc producentów, dostawców oraz profesjonalistów i  entuzjastów z Polski i zza granicy. W czterech pawilonach wystawienniczych swoja ofertę zaprezentowało ponad 250 wystawców z takich krajów jak: Turcja, Chiny, </w:t>
      </w:r>
      <w:bookmarkStart w:id="0" w:name="_GoBack"/>
      <w:bookmarkEnd w:id="0"/>
      <w:r w:rsidRPr="00664DDF">
        <w:rPr>
          <w:rFonts w:eastAsia="Times New Roman" w:cstheme="minorHAnsi"/>
          <w:sz w:val="24"/>
          <w:szCs w:val="24"/>
          <w:lang w:eastAsia="pl-PL"/>
        </w:rPr>
        <w:t>Niemcy, Litwa, Szwajcaria, Hiszpania, Holandia czy Portugalia.</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Pierwszego dnia targów odbył się również Kongres MOVE, którego tematem przewodnim była przyszłość motoryzacji w Polsce w oparciu o inwestycje przemysłowe i zielony transport drogowy.</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Organizowane we współpracy ze Stowarzyszeniem Techniki Motoryzacyjnej, targi od lat są liderem branżowych wydarzeń, przyciągając ekspertów, producentów i pasjonatów. Wśród zwiedzających największą grupę stanowią właściciele i pracownicy warsztatów samochodowych, stacji obsługi pojazdów, myjni, rzeczoznawcy, diagnostycy oraz przedstawiciele firm transportowych.</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 xml:space="preserve">Oficjalnego otwarcia Targów Techniki Motoryzacyjnej dokonała Wiceprezes Grupy MTP Elżbieta </w:t>
      </w:r>
      <w:proofErr w:type="spellStart"/>
      <w:r w:rsidRPr="00664DDF">
        <w:rPr>
          <w:rFonts w:eastAsia="Times New Roman" w:cstheme="minorHAnsi"/>
          <w:sz w:val="24"/>
          <w:szCs w:val="24"/>
          <w:lang w:eastAsia="pl-PL"/>
        </w:rPr>
        <w:t>Roeske</w:t>
      </w:r>
      <w:proofErr w:type="spellEnd"/>
      <w:r w:rsidRPr="00664DDF">
        <w:rPr>
          <w:rFonts w:eastAsia="Times New Roman" w:cstheme="minorHAnsi"/>
          <w:sz w:val="24"/>
          <w:szCs w:val="24"/>
          <w:lang w:eastAsia="pl-PL"/>
        </w:rPr>
        <w:t xml:space="preserve">. Głos zabrali również Prezes Zarządu Stowarzyszenia Techniki Motoryzacyjnej Rafał Sosnowski, Zastępca Dyrektora Generalnego Departamentu Spraw Europejskich Ministerstwa Handlu Chińskiej Republiki Ludowej </w:t>
      </w:r>
      <w:proofErr w:type="spellStart"/>
      <w:r w:rsidRPr="00664DDF">
        <w:rPr>
          <w:rFonts w:eastAsia="Times New Roman" w:cstheme="minorHAnsi"/>
          <w:sz w:val="24"/>
          <w:szCs w:val="24"/>
          <w:lang w:eastAsia="pl-PL"/>
        </w:rPr>
        <w:t>Wang</w:t>
      </w:r>
      <w:proofErr w:type="spellEnd"/>
      <w:r w:rsidRPr="00664DDF">
        <w:rPr>
          <w:rFonts w:eastAsia="Times New Roman" w:cstheme="minorHAnsi"/>
          <w:sz w:val="24"/>
          <w:szCs w:val="24"/>
          <w:lang w:eastAsia="pl-PL"/>
        </w:rPr>
        <w:t xml:space="preserve"> </w:t>
      </w:r>
      <w:proofErr w:type="spellStart"/>
      <w:r w:rsidRPr="00664DDF">
        <w:rPr>
          <w:rFonts w:eastAsia="Times New Roman" w:cstheme="minorHAnsi"/>
          <w:sz w:val="24"/>
          <w:szCs w:val="24"/>
          <w:lang w:eastAsia="pl-PL"/>
        </w:rPr>
        <w:t>Jinsong</w:t>
      </w:r>
      <w:proofErr w:type="spellEnd"/>
      <w:r w:rsidRPr="00664DDF">
        <w:rPr>
          <w:rFonts w:eastAsia="Times New Roman" w:cstheme="minorHAnsi"/>
          <w:sz w:val="24"/>
          <w:szCs w:val="24"/>
          <w:lang w:eastAsia="pl-PL"/>
        </w:rPr>
        <w:t xml:space="preserve"> oraz Wiceprezydent Miasta Poznania Jędrzej Solarski.</w:t>
      </w:r>
    </w:p>
    <w:p w:rsidR="00664DDF" w:rsidRPr="00E81DCA"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 xml:space="preserve">Podczas uroczystości otwarcia zostały wręczone Złote Medale Grupy MTP za najbardziej innowacyjne produkty. Oprócz 13 laureatów tej prestiżowej nagrody, którzy zostali docenieni przez sąd konkursowy. Dodatkowo poznaliśmy laureata Złotego Medalu Wybór Konsumentów oraz nagrody Eco </w:t>
      </w:r>
      <w:proofErr w:type="spellStart"/>
      <w:r w:rsidRPr="00664DDF">
        <w:rPr>
          <w:rFonts w:eastAsia="Times New Roman" w:cstheme="minorHAnsi"/>
          <w:sz w:val="24"/>
          <w:szCs w:val="24"/>
          <w:lang w:eastAsia="pl-PL"/>
        </w:rPr>
        <w:t>Price</w:t>
      </w:r>
      <w:proofErr w:type="spellEnd"/>
      <w:r w:rsidRPr="00664DDF">
        <w:rPr>
          <w:rFonts w:eastAsia="Times New Roman" w:cstheme="minorHAnsi"/>
          <w:sz w:val="24"/>
          <w:szCs w:val="24"/>
          <w:lang w:eastAsia="pl-PL"/>
        </w:rPr>
        <w:t xml:space="preserve"> - za najbardziej ekologiczny produkt wśród zgłoszonych do konkursu. </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Złoty Medal Grupy MTP na Targach Techniki Motoryzacyjnej 2024 otrzymał produkt:</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Innowacyjna aplikacja F24 Marketplace firmy ASCO Systemy Informatyczne Sp. z o.o. Sp. k.</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 xml:space="preserve">H2 </w:t>
      </w:r>
      <w:proofErr w:type="spellStart"/>
      <w:r w:rsidRPr="00664DDF">
        <w:rPr>
          <w:rFonts w:eastAsia="Times New Roman" w:cstheme="minorHAnsi"/>
          <w:sz w:val="24"/>
          <w:szCs w:val="24"/>
          <w:lang w:eastAsia="pl-PL"/>
        </w:rPr>
        <w:t>Blaster</w:t>
      </w:r>
      <w:proofErr w:type="spellEnd"/>
      <w:r w:rsidRPr="00664DDF">
        <w:rPr>
          <w:rFonts w:eastAsia="Times New Roman" w:cstheme="minorHAnsi"/>
          <w:sz w:val="24"/>
          <w:szCs w:val="24"/>
          <w:lang w:eastAsia="pl-PL"/>
        </w:rPr>
        <w:t xml:space="preserve"> – urządzenie do </w:t>
      </w:r>
      <w:proofErr w:type="spellStart"/>
      <w:r w:rsidRPr="00664DDF">
        <w:rPr>
          <w:rFonts w:eastAsia="Times New Roman" w:cstheme="minorHAnsi"/>
          <w:sz w:val="24"/>
          <w:szCs w:val="24"/>
          <w:lang w:eastAsia="pl-PL"/>
        </w:rPr>
        <w:t>wodorowania</w:t>
      </w:r>
      <w:proofErr w:type="spellEnd"/>
      <w:r w:rsidRPr="00664DDF">
        <w:rPr>
          <w:rFonts w:eastAsia="Times New Roman" w:cstheme="minorHAnsi"/>
          <w:sz w:val="24"/>
          <w:szCs w:val="24"/>
          <w:lang w:eastAsia="pl-PL"/>
        </w:rPr>
        <w:t xml:space="preserve"> silników</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 xml:space="preserve">HERKULES TRUCK HYBRID - system kontroli i napraw ram i kabin pojazdów użytkowych firmy HERKULES Bogusław </w:t>
      </w:r>
      <w:proofErr w:type="spellStart"/>
      <w:r w:rsidRPr="00664DDF">
        <w:rPr>
          <w:rFonts w:eastAsia="Times New Roman" w:cstheme="minorHAnsi"/>
          <w:sz w:val="24"/>
          <w:szCs w:val="24"/>
          <w:lang w:eastAsia="pl-PL"/>
        </w:rPr>
        <w:t>Raatz</w:t>
      </w:r>
      <w:proofErr w:type="spellEnd"/>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proofErr w:type="spellStart"/>
      <w:r w:rsidRPr="00664DDF">
        <w:rPr>
          <w:rFonts w:eastAsia="Times New Roman" w:cstheme="minorHAnsi"/>
          <w:sz w:val="24"/>
          <w:szCs w:val="24"/>
          <w:lang w:eastAsia="pl-PL"/>
        </w:rPr>
        <w:t>Montażownica</w:t>
      </w:r>
      <w:proofErr w:type="spellEnd"/>
      <w:r w:rsidRPr="00664DDF">
        <w:rPr>
          <w:rFonts w:eastAsia="Times New Roman" w:cstheme="minorHAnsi"/>
          <w:sz w:val="24"/>
          <w:szCs w:val="24"/>
          <w:lang w:eastAsia="pl-PL"/>
        </w:rPr>
        <w:t xml:space="preserve"> EVO 4.0 firmy DEVEL, zgłoszoną przez ITALCOM Sp. z o.o.</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Platforma Programowa CERTUS OPTIDESK firmy W.S.O.P. Sp. z o.o.</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Regeneracja katalizatorów SCR za pomocą wymiany wkładów firmy KALIŃSKI Sp. z o.o Sp. k.</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lastRenderedPageBreak/>
        <w:t xml:space="preserve">Samocentrujący szarpak hydrauliczny do diagnostyki luzów zawieszenia i układu sterowania </w:t>
      </w:r>
      <w:proofErr w:type="spellStart"/>
      <w:r w:rsidRPr="00664DDF">
        <w:rPr>
          <w:rFonts w:eastAsia="Times New Roman" w:cstheme="minorHAnsi"/>
          <w:sz w:val="24"/>
          <w:szCs w:val="24"/>
          <w:lang w:eastAsia="pl-PL"/>
        </w:rPr>
        <w:t>ultraciężkich</w:t>
      </w:r>
      <w:proofErr w:type="spellEnd"/>
      <w:r w:rsidRPr="00664DDF">
        <w:rPr>
          <w:rFonts w:eastAsia="Times New Roman" w:cstheme="minorHAnsi"/>
          <w:sz w:val="24"/>
          <w:szCs w:val="24"/>
          <w:lang w:eastAsia="pl-PL"/>
        </w:rPr>
        <w:t xml:space="preserve"> pojazdów o nacisku na oś do 20 t - model SZ-20A firmy UNIMETAL Sp. z o.o.</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Tester korekcji wtryskiwaczy CRA-500 firmy GŁADYSEK Sp. j.</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Uniwersalne Kołpaki Samochodowe Chrom Black firmy GÓRECKI Sp. z o.o.</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Zespolone lampy tylne W137LOGO firmy WAŚ Sp. z o. o.</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Lampy W261, W263 - W267 firmy WAŚ Sp. z o. o.</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W253 lampy zespolone tylne z ramką na tablicę rejestracyjną firmy WAŚ Sp. z o. o.</w:t>
      </w:r>
    </w:p>
    <w:p w:rsidR="00664DDF" w:rsidRPr="00664DDF" w:rsidRDefault="00664DDF" w:rsidP="00664DDF">
      <w:pPr>
        <w:numPr>
          <w:ilvl w:val="0"/>
          <w:numId w:val="3"/>
        </w:numPr>
        <w:shd w:val="clear" w:color="auto" w:fill="FFFFFF"/>
        <w:spacing w:after="0" w:line="240" w:lineRule="auto"/>
        <w:jc w:val="both"/>
        <w:rPr>
          <w:rFonts w:eastAsia="Times New Roman" w:cstheme="minorHAnsi"/>
          <w:sz w:val="24"/>
          <w:szCs w:val="24"/>
          <w:lang w:eastAsia="pl-PL"/>
        </w:rPr>
      </w:pPr>
      <w:r w:rsidRPr="00664DDF">
        <w:rPr>
          <w:rFonts w:eastAsia="Times New Roman" w:cstheme="minorHAnsi"/>
          <w:sz w:val="24"/>
          <w:szCs w:val="24"/>
          <w:lang w:eastAsia="pl-PL"/>
        </w:rPr>
        <w:t>Wyważarka diagnostyczna do kół MONOLITH GEO 3D firmy UNI-TROL Sp. z o.o.</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 </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Nagrodę Złoty Medal Wybór Konsumentów targów TTM otrzyma produkt W253 lampy zespolone tylne z ramką na tablicę rejestracyjną firmy WAŚ.</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Tradycją targów jest również uhonorowanie wystawców, którzy w szczególny sposób przygotowali się do targów, przygotowując efektowne a przede wszystkim przyjazne dla zwiedzających stoiska targowe. W tym roku na liście wyróżnionych znalazło się 11 firm.</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Drugiego dnia targów 5 kwietnia swoja inauguracyjna edycję miało Forum Motoryzacyjne, gdzie zostały poruszone kluczowe tematy związane z diagnostyką, bezpieczeństwem oraz przyszłością pojazdów elektrycznych. Wydarzenie rozbudziło wiele merytorycznych dyskusji na kluczowe tematy z zakresu diagnostyki, przyczyn wypadków samochodowych oraz bezpieczeństwa zwłaszcza biernych pojazdów elektrycznych. Nad wydarzeniem czuwało Stowarzyszenie Techniki Motoryzacyjnej wraz z parterami.</w:t>
      </w:r>
    </w:p>
    <w:p w:rsidR="00664DDF" w:rsidRPr="00664DDF" w:rsidRDefault="00664DDF" w:rsidP="00664DDF">
      <w:pPr>
        <w:shd w:val="clear" w:color="auto" w:fill="FFFFFF"/>
        <w:spacing w:after="150" w:line="240" w:lineRule="auto"/>
        <w:jc w:val="both"/>
        <w:rPr>
          <w:rFonts w:eastAsia="Times New Roman" w:cstheme="minorHAnsi"/>
          <w:sz w:val="24"/>
          <w:szCs w:val="24"/>
          <w:lang w:eastAsia="pl-PL"/>
        </w:rPr>
      </w:pPr>
      <w:r w:rsidRPr="00E81DCA">
        <w:rPr>
          <w:rFonts w:eastAsia="Times New Roman" w:cstheme="minorHAnsi"/>
          <w:noProof/>
          <w:sz w:val="24"/>
          <w:szCs w:val="24"/>
          <w:lang w:eastAsia="pl-PL"/>
        </w:rPr>
        <w:drawing>
          <wp:inline distT="0" distB="0" distL="0" distR="0" wp14:anchorId="645335C5" wp14:editId="6742A606">
            <wp:extent cx="5829300" cy="832757"/>
            <wp:effectExtent l="0" t="0" r="0" b="5715"/>
            <wp:docPr id="1" name="Obraz 1" descr="https://ttm.mtp.pl/media/obqlqkro/fm_1.png?width=840&amp;height=120.3050847457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m.mtp.pl/media/obqlqkro/fm_1.png?width=840&amp;height=120.305084745762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9835" cy="841405"/>
                    </a:xfrm>
                    <a:prstGeom prst="rect">
                      <a:avLst/>
                    </a:prstGeom>
                    <a:noFill/>
                    <a:ln>
                      <a:noFill/>
                    </a:ln>
                  </pic:spPr>
                </pic:pic>
              </a:graphicData>
            </a:graphic>
          </wp:inline>
        </w:drawing>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 </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Szczególne miejsce na Targach Techniki Motoryzacyjnej zajmuje Ogólnopolski Turniej Wiedzy Samochodowej, który w tym roku przyciągnął rekordowa liczbę uczniów, którzy próbowali swoich sił w następujących kategoriach: </w:t>
      </w:r>
    </w:p>
    <w:p w:rsidR="00664DDF" w:rsidRPr="00664DDF" w:rsidRDefault="00664DDF" w:rsidP="00664DDF">
      <w:pPr>
        <w:numPr>
          <w:ilvl w:val="0"/>
          <w:numId w:val="2"/>
        </w:numPr>
        <w:shd w:val="clear" w:color="auto" w:fill="FFFFFF"/>
        <w:spacing w:after="0" w:line="240" w:lineRule="auto"/>
        <w:ind w:left="0"/>
        <w:jc w:val="both"/>
        <w:rPr>
          <w:rFonts w:eastAsia="Times New Roman" w:cstheme="minorHAnsi"/>
          <w:sz w:val="24"/>
          <w:szCs w:val="24"/>
          <w:lang w:eastAsia="pl-PL"/>
        </w:rPr>
      </w:pPr>
      <w:r w:rsidRPr="00664DDF">
        <w:rPr>
          <w:rFonts w:eastAsia="Times New Roman" w:cstheme="minorHAnsi"/>
          <w:sz w:val="24"/>
          <w:szCs w:val="24"/>
          <w:lang w:eastAsia="pl-PL"/>
        </w:rPr>
        <w:t>Blacharstwo - patron Herkules</w:t>
      </w:r>
    </w:p>
    <w:p w:rsidR="00664DDF" w:rsidRPr="00664DDF" w:rsidRDefault="00664DDF" w:rsidP="00664DDF">
      <w:pPr>
        <w:numPr>
          <w:ilvl w:val="0"/>
          <w:numId w:val="2"/>
        </w:numPr>
        <w:shd w:val="clear" w:color="auto" w:fill="FFFFFF"/>
        <w:spacing w:after="0" w:line="240" w:lineRule="auto"/>
        <w:ind w:left="0"/>
        <w:jc w:val="both"/>
        <w:rPr>
          <w:rFonts w:eastAsia="Times New Roman" w:cstheme="minorHAnsi"/>
          <w:sz w:val="24"/>
          <w:szCs w:val="24"/>
          <w:lang w:eastAsia="pl-PL"/>
        </w:rPr>
      </w:pPr>
      <w:r w:rsidRPr="00664DDF">
        <w:rPr>
          <w:rFonts w:eastAsia="Times New Roman" w:cstheme="minorHAnsi"/>
          <w:sz w:val="24"/>
          <w:szCs w:val="24"/>
          <w:lang w:eastAsia="pl-PL"/>
        </w:rPr>
        <w:t xml:space="preserve">Płyny eksploatacyjne - patron </w:t>
      </w:r>
      <w:proofErr w:type="spellStart"/>
      <w:r w:rsidRPr="00664DDF">
        <w:rPr>
          <w:rFonts w:eastAsia="Times New Roman" w:cstheme="minorHAnsi"/>
          <w:sz w:val="24"/>
          <w:szCs w:val="24"/>
          <w:lang w:eastAsia="pl-PL"/>
        </w:rPr>
        <w:t>Texaco</w:t>
      </w:r>
      <w:proofErr w:type="spellEnd"/>
    </w:p>
    <w:p w:rsidR="00664DDF" w:rsidRPr="00664DDF" w:rsidRDefault="00664DDF" w:rsidP="00664DDF">
      <w:pPr>
        <w:numPr>
          <w:ilvl w:val="0"/>
          <w:numId w:val="2"/>
        </w:numPr>
        <w:shd w:val="clear" w:color="auto" w:fill="FFFFFF"/>
        <w:spacing w:after="0" w:line="240" w:lineRule="auto"/>
        <w:ind w:left="0"/>
        <w:jc w:val="both"/>
        <w:rPr>
          <w:rFonts w:eastAsia="Times New Roman" w:cstheme="minorHAnsi"/>
          <w:sz w:val="24"/>
          <w:szCs w:val="24"/>
          <w:lang w:eastAsia="pl-PL"/>
        </w:rPr>
      </w:pPr>
      <w:proofErr w:type="spellStart"/>
      <w:r w:rsidRPr="00664DDF">
        <w:rPr>
          <w:rFonts w:eastAsia="Times New Roman" w:cstheme="minorHAnsi"/>
          <w:sz w:val="24"/>
          <w:szCs w:val="24"/>
          <w:lang w:eastAsia="pl-PL"/>
        </w:rPr>
        <w:t>Diagnostystka</w:t>
      </w:r>
      <w:proofErr w:type="spellEnd"/>
      <w:r w:rsidRPr="00664DDF">
        <w:rPr>
          <w:rFonts w:eastAsia="Times New Roman" w:cstheme="minorHAnsi"/>
          <w:sz w:val="24"/>
          <w:szCs w:val="24"/>
          <w:lang w:eastAsia="pl-PL"/>
        </w:rPr>
        <w:t xml:space="preserve"> elektroniki pojazdów - patron </w:t>
      </w:r>
      <w:proofErr w:type="spellStart"/>
      <w:r w:rsidRPr="00664DDF">
        <w:rPr>
          <w:rFonts w:eastAsia="Times New Roman" w:cstheme="minorHAnsi"/>
          <w:sz w:val="24"/>
          <w:szCs w:val="24"/>
          <w:lang w:eastAsia="pl-PL"/>
        </w:rPr>
        <w:t>Felgeo</w:t>
      </w:r>
      <w:proofErr w:type="spellEnd"/>
    </w:p>
    <w:p w:rsidR="00664DDF" w:rsidRPr="00664DDF" w:rsidRDefault="00664DDF" w:rsidP="00664DDF">
      <w:pPr>
        <w:numPr>
          <w:ilvl w:val="0"/>
          <w:numId w:val="2"/>
        </w:numPr>
        <w:shd w:val="clear" w:color="auto" w:fill="FFFFFF"/>
        <w:spacing w:after="0" w:line="240" w:lineRule="auto"/>
        <w:ind w:left="0"/>
        <w:jc w:val="both"/>
        <w:rPr>
          <w:rFonts w:eastAsia="Times New Roman" w:cstheme="minorHAnsi"/>
          <w:sz w:val="24"/>
          <w:szCs w:val="24"/>
          <w:lang w:eastAsia="pl-PL"/>
        </w:rPr>
      </w:pPr>
      <w:r w:rsidRPr="00664DDF">
        <w:rPr>
          <w:rFonts w:eastAsia="Times New Roman" w:cstheme="minorHAnsi"/>
          <w:sz w:val="24"/>
          <w:szCs w:val="24"/>
          <w:lang w:eastAsia="pl-PL"/>
        </w:rPr>
        <w:t>Stacje Kontroli Pojazdów - patron PISKP</w:t>
      </w:r>
    </w:p>
    <w:p w:rsidR="00664DDF" w:rsidRPr="00664DDF" w:rsidRDefault="00664DDF" w:rsidP="00664DDF">
      <w:pPr>
        <w:numPr>
          <w:ilvl w:val="0"/>
          <w:numId w:val="2"/>
        </w:numPr>
        <w:shd w:val="clear" w:color="auto" w:fill="FFFFFF"/>
        <w:spacing w:after="0" w:line="240" w:lineRule="auto"/>
        <w:ind w:left="0"/>
        <w:jc w:val="both"/>
        <w:rPr>
          <w:rFonts w:eastAsia="Times New Roman" w:cstheme="minorHAnsi"/>
          <w:sz w:val="24"/>
          <w:szCs w:val="24"/>
          <w:lang w:eastAsia="pl-PL"/>
        </w:rPr>
      </w:pPr>
      <w:r w:rsidRPr="00664DDF">
        <w:rPr>
          <w:rFonts w:eastAsia="Times New Roman" w:cstheme="minorHAnsi"/>
          <w:sz w:val="24"/>
          <w:szCs w:val="24"/>
          <w:lang w:eastAsia="pl-PL"/>
        </w:rPr>
        <w:t>Silniki Spalinowe - patron Mahle</w:t>
      </w:r>
    </w:p>
    <w:p w:rsidR="00664DDF" w:rsidRPr="00664DDF" w:rsidRDefault="00664DDF" w:rsidP="00664DDF">
      <w:pPr>
        <w:numPr>
          <w:ilvl w:val="0"/>
          <w:numId w:val="2"/>
        </w:numPr>
        <w:shd w:val="clear" w:color="auto" w:fill="FFFFFF"/>
        <w:spacing w:after="0" w:line="240" w:lineRule="auto"/>
        <w:ind w:left="0"/>
        <w:jc w:val="both"/>
        <w:rPr>
          <w:rFonts w:eastAsia="Times New Roman" w:cstheme="minorHAnsi"/>
          <w:sz w:val="24"/>
          <w:szCs w:val="24"/>
          <w:lang w:eastAsia="pl-PL"/>
        </w:rPr>
      </w:pPr>
      <w:r w:rsidRPr="00664DDF">
        <w:rPr>
          <w:rFonts w:eastAsia="Times New Roman" w:cstheme="minorHAnsi"/>
          <w:sz w:val="24"/>
          <w:szCs w:val="24"/>
          <w:lang w:eastAsia="pl-PL"/>
        </w:rPr>
        <w:t xml:space="preserve">Diagnostyka samochodów - patron </w:t>
      </w:r>
      <w:proofErr w:type="spellStart"/>
      <w:r w:rsidRPr="00664DDF">
        <w:rPr>
          <w:rFonts w:eastAsia="Times New Roman" w:cstheme="minorHAnsi"/>
          <w:sz w:val="24"/>
          <w:szCs w:val="24"/>
          <w:lang w:eastAsia="pl-PL"/>
        </w:rPr>
        <w:t>Texa</w:t>
      </w:r>
      <w:proofErr w:type="spellEnd"/>
    </w:p>
    <w:p w:rsidR="00664DDF" w:rsidRPr="00664DDF" w:rsidRDefault="00664DDF" w:rsidP="00664DDF">
      <w:pPr>
        <w:numPr>
          <w:ilvl w:val="0"/>
          <w:numId w:val="2"/>
        </w:numPr>
        <w:shd w:val="clear" w:color="auto" w:fill="FFFFFF"/>
        <w:spacing w:after="0" w:line="240" w:lineRule="auto"/>
        <w:ind w:left="0"/>
        <w:jc w:val="both"/>
        <w:rPr>
          <w:rFonts w:eastAsia="Times New Roman" w:cstheme="minorHAnsi"/>
          <w:sz w:val="24"/>
          <w:szCs w:val="24"/>
          <w:lang w:eastAsia="pl-PL"/>
        </w:rPr>
      </w:pPr>
      <w:proofErr w:type="spellStart"/>
      <w:r w:rsidRPr="00664DDF">
        <w:rPr>
          <w:rFonts w:eastAsia="Times New Roman" w:cstheme="minorHAnsi"/>
          <w:sz w:val="24"/>
          <w:szCs w:val="24"/>
          <w:lang w:eastAsia="pl-PL"/>
        </w:rPr>
        <w:t>Wyposżenie</w:t>
      </w:r>
      <w:proofErr w:type="spellEnd"/>
      <w:r w:rsidRPr="00664DDF">
        <w:rPr>
          <w:rFonts w:eastAsia="Times New Roman" w:cstheme="minorHAnsi"/>
          <w:sz w:val="24"/>
          <w:szCs w:val="24"/>
          <w:lang w:eastAsia="pl-PL"/>
        </w:rPr>
        <w:t xml:space="preserve"> warsztatowe - patron Sosnowski</w:t>
      </w:r>
    </w:p>
    <w:p w:rsidR="00664DDF" w:rsidRPr="00664DDF" w:rsidRDefault="00664DDF" w:rsidP="00664DDF">
      <w:pPr>
        <w:numPr>
          <w:ilvl w:val="0"/>
          <w:numId w:val="2"/>
        </w:numPr>
        <w:shd w:val="clear" w:color="auto" w:fill="FFFFFF"/>
        <w:spacing w:after="0" w:line="240" w:lineRule="auto"/>
        <w:ind w:left="0"/>
        <w:jc w:val="both"/>
        <w:rPr>
          <w:rFonts w:eastAsia="Times New Roman" w:cstheme="minorHAnsi"/>
          <w:sz w:val="24"/>
          <w:szCs w:val="24"/>
          <w:lang w:eastAsia="pl-PL"/>
        </w:rPr>
      </w:pPr>
      <w:r w:rsidRPr="00664DDF">
        <w:rPr>
          <w:rFonts w:eastAsia="Times New Roman" w:cstheme="minorHAnsi"/>
          <w:sz w:val="24"/>
          <w:szCs w:val="24"/>
          <w:lang w:eastAsia="pl-PL"/>
        </w:rPr>
        <w:t xml:space="preserve">Biuro Obsługi Klienta - patron </w:t>
      </w:r>
      <w:proofErr w:type="spellStart"/>
      <w:r w:rsidRPr="00664DDF">
        <w:rPr>
          <w:rFonts w:eastAsia="Times New Roman" w:cstheme="minorHAnsi"/>
          <w:sz w:val="24"/>
          <w:szCs w:val="24"/>
          <w:lang w:eastAsia="pl-PL"/>
        </w:rPr>
        <w:t>Motowarsztat</w:t>
      </w:r>
      <w:proofErr w:type="spellEnd"/>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 xml:space="preserve">Gościem specjalnym turnieju był znany youtuber - </w:t>
      </w:r>
      <w:proofErr w:type="spellStart"/>
      <w:r w:rsidRPr="00664DDF">
        <w:rPr>
          <w:rFonts w:eastAsia="Times New Roman" w:cstheme="minorHAnsi"/>
          <w:sz w:val="24"/>
          <w:szCs w:val="24"/>
          <w:lang w:eastAsia="pl-PL"/>
        </w:rPr>
        <w:t>Kickster</w:t>
      </w:r>
      <w:proofErr w:type="spellEnd"/>
      <w:r w:rsidRPr="00664DDF">
        <w:rPr>
          <w:rFonts w:eastAsia="Times New Roman" w:cstheme="minorHAnsi"/>
          <w:sz w:val="24"/>
          <w:szCs w:val="24"/>
          <w:lang w:eastAsia="pl-PL"/>
        </w:rPr>
        <w:t xml:space="preserve"> </w:t>
      </w:r>
      <w:proofErr w:type="spellStart"/>
      <w:r w:rsidRPr="00664DDF">
        <w:rPr>
          <w:rFonts w:eastAsia="Times New Roman" w:cstheme="minorHAnsi"/>
          <w:sz w:val="24"/>
          <w:szCs w:val="24"/>
          <w:lang w:eastAsia="pl-PL"/>
        </w:rPr>
        <w:t>MotoznaFca</w:t>
      </w:r>
      <w:proofErr w:type="spellEnd"/>
      <w:r w:rsidRPr="00664DDF">
        <w:rPr>
          <w:rFonts w:eastAsia="Times New Roman" w:cstheme="minorHAnsi"/>
          <w:sz w:val="24"/>
          <w:szCs w:val="24"/>
          <w:lang w:eastAsia="pl-PL"/>
        </w:rPr>
        <w:t>. Laureaci odebrali dyplomy oraz cenne nagrody od patronów turnieju. </w:t>
      </w:r>
    </w:p>
    <w:p w:rsidR="00664DDF" w:rsidRPr="00664DDF" w:rsidRDefault="00664DDF" w:rsidP="00664DDF">
      <w:pPr>
        <w:shd w:val="clear" w:color="auto" w:fill="FFFFFF"/>
        <w:spacing w:before="150" w:after="150" w:line="240" w:lineRule="auto"/>
        <w:jc w:val="both"/>
        <w:rPr>
          <w:rFonts w:eastAsia="Times New Roman" w:cstheme="minorHAnsi"/>
          <w:sz w:val="24"/>
          <w:szCs w:val="24"/>
          <w:lang w:eastAsia="pl-PL"/>
        </w:rPr>
      </w:pPr>
      <w:r w:rsidRPr="00664DDF">
        <w:rPr>
          <w:rFonts w:eastAsia="Times New Roman" w:cstheme="minorHAnsi"/>
          <w:sz w:val="24"/>
          <w:szCs w:val="24"/>
          <w:lang w:eastAsia="pl-PL"/>
        </w:rPr>
        <w:t>W tym roku niezwykle bogato prezentował się również program sceny głównej, swoje prelekcje wygłosili liderzy rynku, którzy nie tylko chętnie prezentowali swoje produkty, ale dzielili się wiedzą oraz zapraszali do dyskusji zgromadzonych słuchaczy.</w:t>
      </w:r>
    </w:p>
    <w:p w:rsidR="00664DDF" w:rsidRPr="00664DDF" w:rsidRDefault="00664DDF" w:rsidP="00664DDF">
      <w:pPr>
        <w:shd w:val="clear" w:color="auto" w:fill="FFFFFF"/>
        <w:spacing w:before="150" w:after="150" w:line="240" w:lineRule="auto"/>
        <w:jc w:val="both"/>
        <w:rPr>
          <w:rFonts w:eastAsia="Times New Roman" w:cstheme="minorHAnsi"/>
          <w:sz w:val="23"/>
          <w:szCs w:val="23"/>
          <w:lang w:eastAsia="pl-PL"/>
        </w:rPr>
      </w:pPr>
      <w:r w:rsidRPr="00664DDF">
        <w:rPr>
          <w:rFonts w:eastAsia="Times New Roman" w:cstheme="minorHAnsi"/>
          <w:sz w:val="23"/>
          <w:szCs w:val="23"/>
          <w:lang w:eastAsia="pl-PL"/>
        </w:rPr>
        <w:lastRenderedPageBreak/>
        <w:t>Warto również podkreślić, że Targi Techniki Motoryzacyjnej to nie tylko stoiska i prezentacje, ale również miejsce spotkań i wymiany doświadczeń dla profesjonalistów branży motoryzacyjnej, a przede wszystkim szansa nawiązania kontaktów biznesowych, które przyniosą długofalową i owocną współpracę. </w:t>
      </w:r>
    </w:p>
    <w:p w:rsidR="00664DDF" w:rsidRPr="00664DDF" w:rsidRDefault="00664DDF" w:rsidP="00664DDF">
      <w:pPr>
        <w:shd w:val="clear" w:color="auto" w:fill="FFFFFF"/>
        <w:spacing w:before="150" w:after="150" w:line="240" w:lineRule="auto"/>
        <w:jc w:val="both"/>
        <w:rPr>
          <w:rFonts w:eastAsia="Times New Roman" w:cstheme="minorHAnsi"/>
          <w:sz w:val="23"/>
          <w:szCs w:val="23"/>
          <w:lang w:eastAsia="pl-PL"/>
        </w:rPr>
      </w:pPr>
      <w:r w:rsidRPr="00664DDF">
        <w:rPr>
          <w:rFonts w:eastAsia="Times New Roman" w:cstheme="minorHAnsi"/>
          <w:sz w:val="23"/>
          <w:szCs w:val="23"/>
          <w:lang w:eastAsia="pl-PL"/>
        </w:rPr>
        <w:t>Z takim przekonaniem kończymy tę edycję targów. Dziękujemy zarówno naszych wystawcom za ich wkład w sukces tego wydarzenia oraz naszym zwiedzających, którzy w tym roku bardzo licznie nas odwiedzili.</w:t>
      </w:r>
    </w:p>
    <w:p w:rsidR="00664DDF" w:rsidRPr="00664DDF" w:rsidRDefault="00664DDF" w:rsidP="00664DDF">
      <w:pPr>
        <w:shd w:val="clear" w:color="auto" w:fill="FFFFFF"/>
        <w:spacing w:before="150" w:after="150" w:line="240" w:lineRule="auto"/>
        <w:jc w:val="both"/>
        <w:rPr>
          <w:rFonts w:eastAsia="Times New Roman" w:cstheme="minorHAnsi"/>
          <w:sz w:val="23"/>
          <w:szCs w:val="23"/>
          <w:lang w:eastAsia="pl-PL"/>
        </w:rPr>
      </w:pPr>
      <w:r w:rsidRPr="00664DDF">
        <w:rPr>
          <w:rFonts w:eastAsia="Times New Roman" w:cstheme="minorHAnsi"/>
          <w:sz w:val="23"/>
          <w:szCs w:val="23"/>
          <w:lang w:eastAsia="pl-PL"/>
        </w:rPr>
        <w:t>Do zobaczenia w kolejnej edycji w 2026 roku</w:t>
      </w:r>
    </w:p>
    <w:p w:rsidR="00664DDF" w:rsidRPr="00664DDF" w:rsidRDefault="00664DDF" w:rsidP="00664DDF">
      <w:pPr>
        <w:shd w:val="clear" w:color="auto" w:fill="FFFFFF"/>
        <w:spacing w:before="150" w:after="150" w:line="240" w:lineRule="auto"/>
        <w:jc w:val="both"/>
        <w:rPr>
          <w:rFonts w:eastAsia="Times New Roman" w:cstheme="minorHAnsi"/>
          <w:sz w:val="23"/>
          <w:szCs w:val="23"/>
          <w:lang w:eastAsia="pl-PL"/>
        </w:rPr>
      </w:pPr>
      <w:r w:rsidRPr="00664DDF">
        <w:rPr>
          <w:rFonts w:eastAsia="Times New Roman" w:cstheme="minorHAnsi"/>
          <w:sz w:val="23"/>
          <w:szCs w:val="23"/>
          <w:lang w:eastAsia="pl-PL"/>
        </w:rPr>
        <w:t>Zespół Targów Techniki Motoryzacyjnej!</w:t>
      </w:r>
    </w:p>
    <w:p w:rsidR="009E0BBC" w:rsidRPr="00E81DCA" w:rsidRDefault="009E0BBC" w:rsidP="00664DDF">
      <w:pPr>
        <w:jc w:val="both"/>
        <w:rPr>
          <w:rFonts w:cstheme="minorHAnsi"/>
        </w:rPr>
      </w:pPr>
    </w:p>
    <w:sectPr w:rsidR="009E0BBC" w:rsidRPr="00E81D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B5389"/>
    <w:multiLevelType w:val="multilevel"/>
    <w:tmpl w:val="CED8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0556B"/>
    <w:multiLevelType w:val="multilevel"/>
    <w:tmpl w:val="5DC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8528BE"/>
    <w:multiLevelType w:val="multilevel"/>
    <w:tmpl w:val="9464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DF"/>
    <w:rsid w:val="00664DDF"/>
    <w:rsid w:val="009E0BBC"/>
    <w:rsid w:val="00E81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204B"/>
  <w15:chartTrackingRefBased/>
  <w15:docId w15:val="{3306C781-B795-4180-BF88-ACE8ACB3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664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4DDF"/>
    <w:rPr>
      <w:rFonts w:ascii="Times New Roman" w:eastAsia="Times New Roman" w:hAnsi="Times New Roman" w:cs="Times New Roman"/>
      <w:b/>
      <w:bCs/>
      <w:kern w:val="36"/>
      <w:sz w:val="48"/>
      <w:szCs w:val="48"/>
      <w:lang w:eastAsia="pl-PL"/>
    </w:rPr>
  </w:style>
  <w:style w:type="paragraph" w:customStyle="1" w:styleId="singlepostsocialtitle">
    <w:name w:val="singlepost__socialtitle"/>
    <w:basedOn w:val="Normalny"/>
    <w:rsid w:val="00664D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ngleposttext">
    <w:name w:val="singlepost__text"/>
    <w:basedOn w:val="Normalny"/>
    <w:rsid w:val="00664D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664D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73892">
      <w:bodyDiv w:val="1"/>
      <w:marLeft w:val="0"/>
      <w:marRight w:val="0"/>
      <w:marTop w:val="0"/>
      <w:marBottom w:val="0"/>
      <w:divBdr>
        <w:top w:val="none" w:sz="0" w:space="0" w:color="auto"/>
        <w:left w:val="none" w:sz="0" w:space="0" w:color="auto"/>
        <w:bottom w:val="none" w:sz="0" w:space="0" w:color="auto"/>
        <w:right w:val="none" w:sz="0" w:space="0" w:color="auto"/>
      </w:divBdr>
      <w:divsChild>
        <w:div w:id="1942031471">
          <w:marLeft w:val="0"/>
          <w:marRight w:val="0"/>
          <w:marTop w:val="0"/>
          <w:marBottom w:val="600"/>
          <w:divBdr>
            <w:top w:val="none" w:sz="0" w:space="0" w:color="auto"/>
            <w:left w:val="none" w:sz="0" w:space="0" w:color="auto"/>
            <w:bottom w:val="none" w:sz="0" w:space="0" w:color="auto"/>
            <w:right w:val="none" w:sz="0" w:space="0" w:color="auto"/>
          </w:divBdr>
          <w:divsChild>
            <w:div w:id="330720661">
              <w:marLeft w:val="0"/>
              <w:marRight w:val="0"/>
              <w:marTop w:val="0"/>
              <w:marBottom w:val="0"/>
              <w:divBdr>
                <w:top w:val="none" w:sz="0" w:space="0" w:color="auto"/>
                <w:left w:val="none" w:sz="0" w:space="0" w:color="auto"/>
                <w:bottom w:val="none" w:sz="0" w:space="0" w:color="auto"/>
                <w:right w:val="none" w:sz="0" w:space="0" w:color="auto"/>
              </w:divBdr>
            </w:div>
            <w:div w:id="142280848">
              <w:marLeft w:val="0"/>
              <w:marRight w:val="0"/>
              <w:marTop w:val="0"/>
              <w:marBottom w:val="0"/>
              <w:divBdr>
                <w:top w:val="none" w:sz="0" w:space="0" w:color="auto"/>
                <w:left w:val="none" w:sz="0" w:space="0" w:color="auto"/>
                <w:bottom w:val="none" w:sz="0" w:space="0" w:color="auto"/>
                <w:right w:val="none" w:sz="0" w:space="0" w:color="auto"/>
              </w:divBdr>
            </w:div>
          </w:divsChild>
        </w:div>
        <w:div w:id="1611281953">
          <w:marLeft w:val="0"/>
          <w:marRight w:val="0"/>
          <w:marTop w:val="0"/>
          <w:marBottom w:val="0"/>
          <w:divBdr>
            <w:top w:val="none" w:sz="0" w:space="0" w:color="auto"/>
            <w:left w:val="none" w:sz="0" w:space="0" w:color="auto"/>
            <w:bottom w:val="none" w:sz="0" w:space="0" w:color="auto"/>
            <w:right w:val="none" w:sz="0" w:space="0" w:color="auto"/>
          </w:divBdr>
          <w:divsChild>
            <w:div w:id="203910768">
              <w:marLeft w:val="0"/>
              <w:marRight w:val="0"/>
              <w:marTop w:val="0"/>
              <w:marBottom w:val="0"/>
              <w:divBdr>
                <w:top w:val="none" w:sz="0" w:space="0" w:color="auto"/>
                <w:left w:val="none" w:sz="0" w:space="0" w:color="auto"/>
                <w:bottom w:val="none" w:sz="0" w:space="0" w:color="auto"/>
                <w:right w:val="none" w:sz="0" w:space="0" w:color="auto"/>
              </w:divBdr>
              <w:divsChild>
                <w:div w:id="20805949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6732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821</Words>
  <Characters>4932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Czubak-Wiśniewska</dc:creator>
  <cp:keywords/>
  <dc:description/>
  <cp:lastModifiedBy>Agnieszka Czubak-Wiśniewska</cp:lastModifiedBy>
  <cp:revision>1</cp:revision>
  <dcterms:created xsi:type="dcterms:W3CDTF">2024-05-21T06:32:00Z</dcterms:created>
  <dcterms:modified xsi:type="dcterms:W3CDTF">2024-05-21T06:43:00Z</dcterms:modified>
</cp:coreProperties>
</file>